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325" w:rsidRDefault="005C5325" w:rsidP="005C5325">
      <w:pPr>
        <w:pStyle w:val="a5"/>
        <w:shd w:val="clear" w:color="auto" w:fill="FFFFFF"/>
        <w:spacing w:before="0" w:beforeAutospacing="0" w:after="150" w:afterAutospacing="0" w:line="338" w:lineRule="atLeast"/>
        <w:jc w:val="center"/>
        <w:rPr>
          <w:rFonts w:ascii="Helvetica" w:hAnsi="Helvetica"/>
          <w:color w:val="000000"/>
          <w:sz w:val="23"/>
          <w:szCs w:val="23"/>
        </w:rPr>
      </w:pPr>
      <w:r>
        <w:rPr>
          <w:rStyle w:val="a6"/>
          <w:rFonts w:ascii="Times New Roman" w:hAnsi="Times New Roman" w:cs="Times New Roman"/>
          <w:color w:val="000000"/>
          <w:sz w:val="29"/>
          <w:szCs w:val="29"/>
        </w:rPr>
        <w:t> </w:t>
      </w:r>
    </w:p>
    <w:p w:rsidR="005C5325" w:rsidRDefault="005C5325" w:rsidP="005C5325">
      <w:pPr>
        <w:pStyle w:val="a5"/>
        <w:shd w:val="clear" w:color="auto" w:fill="FFFFFF"/>
        <w:spacing w:before="0" w:beforeAutospacing="0" w:after="150" w:afterAutospacing="0" w:line="338" w:lineRule="atLeast"/>
        <w:jc w:val="center"/>
        <w:rPr>
          <w:rFonts w:ascii="Helvetica" w:hAnsi="Helvetica"/>
          <w:color w:val="000000"/>
          <w:sz w:val="23"/>
          <w:szCs w:val="23"/>
        </w:rPr>
      </w:pPr>
      <w:r>
        <w:rPr>
          <w:rStyle w:val="a6"/>
          <w:rFonts w:hint="eastAsia"/>
          <w:color w:val="1F497D"/>
          <w:sz w:val="36"/>
          <w:szCs w:val="36"/>
        </w:rPr>
        <w:t>2021年度中国博士后科学基金资助工作常见问题解答</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Style w:val="a6"/>
          <w:rFonts w:ascii="Times New Roman" w:hAnsi="Times New Roman" w:cs="Times New Roman"/>
          <w:color w:val="000000"/>
          <w:sz w:val="29"/>
          <w:szCs w:val="29"/>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Style w:val="a6"/>
          <w:rFonts w:cs="Times New Roman" w:hint="eastAsia"/>
          <w:color w:val="000000"/>
          <w:sz w:val="29"/>
          <w:szCs w:val="29"/>
        </w:rPr>
        <w:t>一、基本情况</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t>1. </w:t>
      </w:r>
      <w:r>
        <w:rPr>
          <w:rStyle w:val="a6"/>
          <w:rFonts w:cs="Calibri" w:hint="eastAsia"/>
          <w:color w:val="000000"/>
        </w:rPr>
        <w:t>从哪里可以了解博士后基金资助工作的有关要求？</w:t>
      </w:r>
      <w:r>
        <w:rPr>
          <w:rStyle w:val="a6"/>
          <w:rFonts w:ascii="Calibri" w:hAnsi="Calibri" w:cs="Calibri"/>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t>答：中国博士后科学基金会每年编印《中国博士后科学基金资助指南》，在中国博士后网站、中国博士后科学基金会网站、中国博士后微信公众号发布。</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t>2. </w:t>
      </w:r>
      <w:r>
        <w:rPr>
          <w:rStyle w:val="a6"/>
          <w:rFonts w:hint="eastAsia"/>
          <w:color w:val="000000"/>
        </w:rPr>
        <w:t>博士后基金有哪些资助项目？</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t>答</w:t>
      </w:r>
      <w:r>
        <w:rPr>
          <w:rFonts w:ascii="Calibri" w:hAnsi="Calibri" w:cs="Calibri"/>
          <w:color w:val="000000"/>
        </w:rPr>
        <w:t>:</w:t>
      </w:r>
      <w:r>
        <w:rPr>
          <w:rFonts w:cs="Calibri" w:hint="eastAsia"/>
          <w:color w:val="000000"/>
        </w:rPr>
        <w:t>面上资助（含</w:t>
      </w:r>
      <w:r>
        <w:rPr>
          <w:rFonts w:ascii="Calibri" w:hAnsi="Calibri" w:cs="Calibri"/>
          <w:color w:val="000000"/>
        </w:rPr>
        <w:t>“</w:t>
      </w:r>
      <w:r>
        <w:rPr>
          <w:rFonts w:cs="Calibri" w:hint="eastAsia"/>
          <w:color w:val="000000"/>
        </w:rPr>
        <w:t>地区</w:t>
      </w:r>
      <w:r>
        <w:rPr>
          <w:rFonts w:hint="eastAsia"/>
          <w:color w:val="000000"/>
        </w:rPr>
        <w:t>专项支持</w:t>
      </w:r>
      <w:r>
        <w:rPr>
          <w:rFonts w:cs="Calibri" w:hint="eastAsia"/>
          <w:color w:val="000000"/>
        </w:rPr>
        <w:t>计划</w:t>
      </w:r>
      <w:r>
        <w:rPr>
          <w:rFonts w:ascii="Calibri" w:hAnsi="Calibri" w:cs="Calibri"/>
          <w:color w:val="000000"/>
        </w:rPr>
        <w:t>”</w:t>
      </w:r>
      <w:r>
        <w:rPr>
          <w:rFonts w:cs="Calibri" w:hint="eastAsia"/>
          <w:color w:val="000000"/>
        </w:rPr>
        <w:t>）、特别资助（站前）、特别资助（站中）、优秀学术专著出版资助。</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t>3. </w:t>
      </w:r>
      <w:r>
        <w:rPr>
          <w:rStyle w:val="a6"/>
          <w:rFonts w:hint="eastAsia"/>
          <w:color w:val="000000"/>
        </w:rPr>
        <w:t>博士后基金各资助项目的资助标准是多少？</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t>答：面上资助的资助标准分为一等、二等，其中，自然科学资助标准为一等</w:t>
      </w:r>
      <w:r>
        <w:rPr>
          <w:rFonts w:ascii="Calibri" w:hAnsi="Calibri" w:cs="Calibri"/>
          <w:color w:val="000000"/>
        </w:rPr>
        <w:t> 12 </w:t>
      </w:r>
      <w:r>
        <w:rPr>
          <w:rFonts w:cs="Calibri" w:hint="eastAsia"/>
          <w:color w:val="000000"/>
        </w:rPr>
        <w:t>万元、二等 </w:t>
      </w:r>
      <w:r>
        <w:rPr>
          <w:rFonts w:ascii="Calibri" w:hAnsi="Calibri" w:cs="Calibri"/>
          <w:color w:val="000000"/>
        </w:rPr>
        <w:t>8 </w:t>
      </w:r>
      <w:r>
        <w:rPr>
          <w:rFonts w:cs="Calibri" w:hint="eastAsia"/>
          <w:color w:val="000000"/>
        </w:rPr>
        <w:t>万元；社会科学资助标准一般为一等 </w:t>
      </w:r>
      <w:r>
        <w:rPr>
          <w:rFonts w:ascii="Calibri" w:hAnsi="Calibri" w:cs="Calibri"/>
          <w:color w:val="000000"/>
        </w:rPr>
        <w:t>8 </w:t>
      </w:r>
      <w:r>
        <w:rPr>
          <w:rFonts w:cs="Calibri" w:hint="eastAsia"/>
          <w:color w:val="000000"/>
        </w:rPr>
        <w:t>万元、二等 </w:t>
      </w:r>
      <w:r>
        <w:rPr>
          <w:rFonts w:ascii="Calibri" w:hAnsi="Calibri" w:cs="Calibri"/>
          <w:color w:val="000000"/>
        </w:rPr>
        <w:t>5 </w:t>
      </w:r>
      <w:r>
        <w:rPr>
          <w:rFonts w:cs="Calibri" w:hint="eastAsia"/>
          <w:color w:val="000000"/>
        </w:rPr>
        <w:t>万元。</w:t>
      </w:r>
      <w:r>
        <w:rPr>
          <w:rFonts w:ascii="Calibri" w:hAnsi="Calibri" w:cs="Calibri"/>
          <w:color w:val="000000"/>
        </w:rPr>
        <w:t>“</w:t>
      </w:r>
      <w:r>
        <w:rPr>
          <w:rFonts w:hint="eastAsia"/>
          <w:color w:val="000000"/>
        </w:rPr>
        <w:t>地区专项支持</w:t>
      </w:r>
      <w:r>
        <w:rPr>
          <w:rFonts w:cs="Calibri" w:hint="eastAsia"/>
          <w:color w:val="000000"/>
        </w:rPr>
        <w:t>计划</w:t>
      </w:r>
      <w:r>
        <w:rPr>
          <w:rFonts w:ascii="Calibri" w:hAnsi="Calibri" w:cs="Calibri"/>
          <w:color w:val="000000"/>
        </w:rPr>
        <w:t>”</w:t>
      </w:r>
      <w:r>
        <w:rPr>
          <w:rFonts w:cs="Calibri" w:hint="eastAsia"/>
          <w:color w:val="000000"/>
        </w:rPr>
        <w:t>自然科学</w:t>
      </w:r>
      <w:r>
        <w:rPr>
          <w:rFonts w:ascii="Calibri" w:hAnsi="Calibri" w:cs="Calibri"/>
          <w:color w:val="000000"/>
        </w:rPr>
        <w:t>8</w:t>
      </w:r>
      <w:r>
        <w:rPr>
          <w:rFonts w:cs="Calibri" w:hint="eastAsia"/>
          <w:color w:val="000000"/>
        </w:rPr>
        <w:t>万，社会科学</w:t>
      </w:r>
      <w:r>
        <w:rPr>
          <w:rFonts w:ascii="Calibri" w:hAnsi="Calibri" w:cs="Calibri"/>
          <w:color w:val="000000"/>
        </w:rPr>
        <w:t>5</w:t>
      </w:r>
      <w:r>
        <w:rPr>
          <w:rFonts w:cs="Calibri" w:hint="eastAsia"/>
          <w:color w:val="000000"/>
        </w:rPr>
        <w:t>万。特别资助（站前）资助标准为 </w:t>
      </w:r>
      <w:r>
        <w:rPr>
          <w:rFonts w:ascii="Calibri" w:hAnsi="Calibri" w:cs="Calibri"/>
          <w:color w:val="000000"/>
        </w:rPr>
        <w:t>18 </w:t>
      </w:r>
      <w:r>
        <w:rPr>
          <w:rFonts w:cs="Calibri" w:hint="eastAsia"/>
          <w:color w:val="000000"/>
        </w:rPr>
        <w:t>万元；特别资助（站中）资助标准为自然科学 </w:t>
      </w:r>
      <w:r>
        <w:rPr>
          <w:rFonts w:ascii="Calibri" w:hAnsi="Calibri" w:cs="Calibri"/>
          <w:color w:val="000000"/>
        </w:rPr>
        <w:t>18 </w:t>
      </w:r>
      <w:r>
        <w:rPr>
          <w:rFonts w:cs="Calibri" w:hint="eastAsia"/>
          <w:color w:val="000000"/>
        </w:rPr>
        <w:t>万元，社会科学 </w:t>
      </w:r>
      <w:r>
        <w:rPr>
          <w:rFonts w:ascii="Calibri" w:hAnsi="Calibri" w:cs="Calibri"/>
          <w:color w:val="000000"/>
        </w:rPr>
        <w:t>15 </w:t>
      </w:r>
      <w:r>
        <w:rPr>
          <w:rFonts w:cs="Calibri" w:hint="eastAsia"/>
          <w:color w:val="000000"/>
        </w:rPr>
        <w:t>万元。优秀学术专著出版资助</w:t>
      </w:r>
      <w:r>
        <w:rPr>
          <w:rFonts w:hint="eastAsia"/>
          <w:color w:val="000000"/>
        </w:rPr>
        <w:t>8</w:t>
      </w:r>
      <w:r>
        <w:rPr>
          <w:rFonts w:cs="Calibri" w:hint="eastAsia"/>
          <w:color w:val="000000"/>
        </w:rPr>
        <w:t>万元</w:t>
      </w:r>
      <w:r>
        <w:rPr>
          <w:rFonts w:ascii="Calibri" w:hAnsi="Calibri" w:cs="Calibri"/>
          <w:color w:val="000000"/>
        </w:rPr>
        <w:t>/</w:t>
      </w:r>
      <w:r>
        <w:rPr>
          <w:rFonts w:cs="Calibri" w:hint="eastAsia"/>
          <w:color w:val="000000"/>
        </w:rPr>
        <w:t>部。</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t>4. </w:t>
      </w:r>
      <w:r>
        <w:rPr>
          <w:rStyle w:val="a6"/>
          <w:rFonts w:hint="eastAsia"/>
          <w:color w:val="000000"/>
        </w:rPr>
        <w:t>2021年将资助多少人？</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t>答：面上资助为当年进站人数的三分之一左右（其中</w:t>
      </w:r>
      <w:r>
        <w:rPr>
          <w:rFonts w:ascii="Calibri" w:hAnsi="Calibri" w:cs="Calibri"/>
          <w:color w:val="000000"/>
        </w:rPr>
        <w:t>“</w:t>
      </w:r>
      <w:r>
        <w:rPr>
          <w:rFonts w:hint="eastAsia"/>
          <w:color w:val="000000"/>
        </w:rPr>
        <w:t>地区专项支持</w:t>
      </w:r>
      <w:r>
        <w:rPr>
          <w:rFonts w:cs="Calibri" w:hint="eastAsia"/>
          <w:color w:val="000000"/>
        </w:rPr>
        <w:t>计划</w:t>
      </w:r>
      <w:r>
        <w:rPr>
          <w:rFonts w:ascii="Calibri" w:hAnsi="Calibri" w:cs="Calibri"/>
          <w:color w:val="000000"/>
        </w:rPr>
        <w:t>”</w:t>
      </w:r>
      <w:r>
        <w:rPr>
          <w:rFonts w:cs="Calibri" w:hint="eastAsia"/>
          <w:color w:val="000000"/>
        </w:rPr>
        <w:t>资助</w:t>
      </w:r>
      <w:r>
        <w:rPr>
          <w:rFonts w:hint="eastAsia"/>
          <w:color w:val="000000"/>
        </w:rPr>
        <w:t>3</w:t>
      </w:r>
      <w:r>
        <w:rPr>
          <w:rFonts w:ascii="Calibri" w:hAnsi="Calibri" w:cs="Calibri"/>
          <w:color w:val="000000"/>
        </w:rPr>
        <w:t>00</w:t>
      </w:r>
      <w:r>
        <w:rPr>
          <w:rFonts w:cs="Calibri" w:hint="eastAsia"/>
          <w:color w:val="000000"/>
        </w:rPr>
        <w:t>人），特别资助（站前）为</w:t>
      </w:r>
      <w:r>
        <w:rPr>
          <w:rFonts w:ascii="Calibri" w:hAnsi="Calibri" w:cs="Calibri"/>
          <w:color w:val="000000"/>
        </w:rPr>
        <w:t>400</w:t>
      </w:r>
      <w:r>
        <w:rPr>
          <w:rFonts w:cs="Calibri" w:hint="eastAsia"/>
          <w:color w:val="000000"/>
        </w:rPr>
        <w:t>人，特别资助（站中）约</w:t>
      </w:r>
      <w:r>
        <w:rPr>
          <w:rFonts w:ascii="Calibri" w:hAnsi="Calibri" w:cs="Calibri"/>
          <w:color w:val="000000"/>
        </w:rPr>
        <w:t>800</w:t>
      </w:r>
      <w:r>
        <w:rPr>
          <w:rFonts w:cs="Calibri" w:hint="eastAsia"/>
          <w:color w:val="000000"/>
        </w:rPr>
        <w:t>人，优秀学术专著出版资助</w:t>
      </w:r>
      <w:r>
        <w:rPr>
          <w:rFonts w:ascii="Calibri" w:hAnsi="Calibri" w:cs="Calibri"/>
          <w:color w:val="000000"/>
        </w:rPr>
        <w:t>30</w:t>
      </w:r>
      <w:r>
        <w:rPr>
          <w:rFonts w:cs="Calibri" w:hint="eastAsia"/>
          <w:color w:val="000000"/>
        </w:rPr>
        <w:t>部。</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t>5. </w:t>
      </w:r>
      <w:r>
        <w:rPr>
          <w:rStyle w:val="a6"/>
          <w:rFonts w:hint="eastAsia"/>
          <w:color w:val="000000"/>
        </w:rPr>
        <w:t>2021年开展几批次资助工作</w:t>
      </w:r>
      <w:r>
        <w:rPr>
          <w:rStyle w:val="a6"/>
          <w:rFonts w:ascii="Calibri" w:hAnsi="Calibri" w:cs="Calibri"/>
          <w:color w:val="000000"/>
        </w:rPr>
        <w:t>?</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t>答</w:t>
      </w:r>
      <w:r>
        <w:rPr>
          <w:rFonts w:ascii="Calibri" w:hAnsi="Calibri" w:cs="Calibri"/>
          <w:color w:val="000000"/>
        </w:rPr>
        <w:t>:</w:t>
      </w:r>
      <w:r>
        <w:rPr>
          <w:rFonts w:cs="Calibri" w:hint="eastAsia"/>
          <w:color w:val="000000"/>
        </w:rPr>
        <w:t>面上资助工作开展两批次，其他资助开展一批次。</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Style w:val="a6"/>
          <w:rFonts w:cs="Times New Roman" w:hint="eastAsia"/>
          <w:color w:val="000000"/>
          <w:sz w:val="29"/>
          <w:szCs w:val="29"/>
        </w:rPr>
        <w:lastRenderedPageBreak/>
        <w:t>二、资助时间</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t>6. </w:t>
      </w:r>
      <w:r>
        <w:rPr>
          <w:rStyle w:val="a6"/>
          <w:rFonts w:hint="eastAsia"/>
          <w:color w:val="000000"/>
        </w:rPr>
        <w:t>什么时候可以申报？</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t>答</w:t>
      </w:r>
      <w:r>
        <w:rPr>
          <w:rFonts w:ascii="Calibri" w:hAnsi="Calibri" w:cs="Calibri"/>
          <w:color w:val="000000"/>
        </w:rPr>
        <w:t>:</w:t>
      </w:r>
      <w:r>
        <w:rPr>
          <w:rFonts w:cs="Calibri" w:hint="eastAsia"/>
          <w:color w:val="000000"/>
        </w:rPr>
        <w:t>《中国博士后科学基金资助指南》中有本年度各资助项目申报时间安排，可查看。</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t>7. </w:t>
      </w:r>
      <w:r>
        <w:rPr>
          <w:rStyle w:val="a6"/>
          <w:rFonts w:hint="eastAsia"/>
          <w:color w:val="000000"/>
        </w:rPr>
        <w:t>2021年资助工作有时间表吗？</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t>答：有。详见《中国博士后科学基金资助指南（</w:t>
      </w:r>
      <w:r>
        <w:rPr>
          <w:rFonts w:ascii="Calibri" w:hAnsi="Calibri" w:cs="Calibri"/>
          <w:color w:val="000000"/>
        </w:rPr>
        <w:t>202</w:t>
      </w:r>
      <w:r>
        <w:rPr>
          <w:rFonts w:hint="eastAsia"/>
          <w:color w:val="000000"/>
        </w:rPr>
        <w:t>1</w:t>
      </w:r>
      <w:r>
        <w:rPr>
          <w:rFonts w:cs="Calibri" w:hint="eastAsia"/>
          <w:color w:val="000000"/>
        </w:rPr>
        <w:t>年度）》。</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Style w:val="a6"/>
          <w:rFonts w:cs="Times New Roman" w:hint="eastAsia"/>
          <w:color w:val="000000"/>
          <w:sz w:val="29"/>
          <w:szCs w:val="29"/>
        </w:rPr>
        <w:t>三、申报条件</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t>8. </w:t>
      </w:r>
      <w:r>
        <w:rPr>
          <w:rStyle w:val="a6"/>
          <w:rFonts w:hint="eastAsia"/>
          <w:color w:val="000000"/>
        </w:rPr>
        <w:t>什么人可以申报特别资助（站前）？</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t>答：年龄不超过</w:t>
      </w:r>
      <w:r>
        <w:rPr>
          <w:rFonts w:ascii="Calibri" w:hAnsi="Calibri" w:cs="Calibri"/>
          <w:color w:val="000000"/>
        </w:rPr>
        <w:t>35</w:t>
      </w:r>
      <w:r>
        <w:rPr>
          <w:rFonts w:cs="Calibri" w:hint="eastAsia"/>
          <w:color w:val="000000"/>
        </w:rPr>
        <w:t>周岁</w:t>
      </w:r>
      <w:r>
        <w:rPr>
          <w:rFonts w:hint="eastAsia"/>
          <w:color w:val="000000"/>
        </w:rPr>
        <w:t>。2021年度拟进站或新近进站从事博士后研究工作的人员，应届博士生优先。</w:t>
      </w:r>
      <w:r>
        <w:rPr>
          <w:rFonts w:cs="Calibri" w:hint="eastAsia"/>
          <w:color w:val="000000"/>
        </w:rPr>
        <w:t>包括外籍和留学回国博士。</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t>9. </w:t>
      </w:r>
      <w:r>
        <w:rPr>
          <w:rStyle w:val="a6"/>
          <w:rFonts w:hint="eastAsia"/>
          <w:color w:val="000000"/>
        </w:rPr>
        <w:t>应届博士毕业生申报特别资助（站前）需满足什么条件？</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t>答：申报时须已满足博士学位论文答辩的基本要求。</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t>10. </w:t>
      </w:r>
      <w:r>
        <w:rPr>
          <w:rStyle w:val="a6"/>
          <w:rFonts w:hint="eastAsia"/>
          <w:color w:val="000000"/>
        </w:rPr>
        <w:t>新近进站的博士后研究人员申报2021年特别资助（站前）需满足什么条件？</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t>答：年龄不超过</w:t>
      </w:r>
      <w:r>
        <w:rPr>
          <w:rFonts w:ascii="Calibri" w:hAnsi="Calibri" w:cs="Calibri"/>
          <w:color w:val="000000"/>
        </w:rPr>
        <w:t>35</w:t>
      </w:r>
      <w:r>
        <w:rPr>
          <w:rFonts w:cs="Calibri" w:hint="eastAsia"/>
          <w:color w:val="000000"/>
        </w:rPr>
        <w:t>周岁（</w:t>
      </w:r>
      <w:r>
        <w:rPr>
          <w:rFonts w:ascii="Calibri" w:hAnsi="Calibri" w:cs="Calibri"/>
          <w:color w:val="000000"/>
        </w:rPr>
        <w:t>198</w:t>
      </w:r>
      <w:r>
        <w:rPr>
          <w:rFonts w:hint="eastAsia"/>
          <w:color w:val="000000"/>
        </w:rPr>
        <w:t>5</w:t>
      </w:r>
      <w:r>
        <w:rPr>
          <w:rFonts w:cs="Calibri" w:hint="eastAsia"/>
          <w:color w:val="000000"/>
        </w:rPr>
        <w:t>年</w:t>
      </w:r>
      <w:r>
        <w:rPr>
          <w:rFonts w:hint="eastAsia"/>
          <w:color w:val="000000"/>
        </w:rPr>
        <w:t>3</w:t>
      </w:r>
      <w:r>
        <w:rPr>
          <w:rFonts w:cs="Calibri" w:hint="eastAsia"/>
          <w:color w:val="000000"/>
        </w:rPr>
        <w:t>月</w:t>
      </w:r>
      <w:r>
        <w:rPr>
          <w:rFonts w:hint="eastAsia"/>
          <w:color w:val="000000"/>
        </w:rPr>
        <w:t>31</w:t>
      </w:r>
      <w:r>
        <w:rPr>
          <w:rFonts w:cs="Calibri" w:hint="eastAsia"/>
          <w:color w:val="000000"/>
        </w:rPr>
        <w:t>日后出生）。</w:t>
      </w:r>
      <w:r>
        <w:rPr>
          <w:rFonts w:hint="eastAsia"/>
          <w:color w:val="000000"/>
        </w:rPr>
        <w:t>新近进站的博士后研究人员须进站不超过</w:t>
      </w:r>
      <w:r>
        <w:rPr>
          <w:rFonts w:ascii="Calibri" w:hAnsi="Calibri" w:cs="Calibri"/>
          <w:color w:val="000000"/>
        </w:rPr>
        <w:t>4</w:t>
      </w:r>
      <w:r>
        <w:rPr>
          <w:rFonts w:cs="Calibri" w:hint="eastAsia"/>
          <w:color w:val="000000"/>
        </w:rPr>
        <w:t>个月</w:t>
      </w:r>
      <w:r>
        <w:rPr>
          <w:rFonts w:hint="eastAsia"/>
          <w:color w:val="000000"/>
        </w:rPr>
        <w:t>（须为2020年</w:t>
      </w:r>
      <w:r>
        <w:rPr>
          <w:rFonts w:ascii="Calibri" w:hAnsi="Calibri" w:cs="Calibri"/>
          <w:color w:val="000000"/>
        </w:rPr>
        <w:t>12</w:t>
      </w:r>
      <w:r>
        <w:rPr>
          <w:rFonts w:hint="eastAsia"/>
          <w:color w:val="000000"/>
        </w:rPr>
        <w:t>月</w:t>
      </w:r>
      <w:r>
        <w:rPr>
          <w:rFonts w:ascii="Calibri" w:hAnsi="Calibri" w:cs="Calibri"/>
          <w:color w:val="000000"/>
        </w:rPr>
        <w:t>1</w:t>
      </w:r>
      <w:r>
        <w:rPr>
          <w:rFonts w:hint="eastAsia"/>
          <w:color w:val="000000"/>
        </w:rPr>
        <w:t>日之后进站）</w:t>
      </w:r>
      <w:r>
        <w:rPr>
          <w:rFonts w:cs="Calibri" w:hint="eastAsia"/>
          <w:color w:val="000000"/>
        </w:rPr>
        <w:t>；博士学位获得时间须为</w:t>
      </w:r>
      <w:r>
        <w:rPr>
          <w:rFonts w:ascii="Calibri" w:hAnsi="Calibri" w:cs="Calibri"/>
          <w:color w:val="000000"/>
        </w:rPr>
        <w:t>20</w:t>
      </w:r>
      <w:r>
        <w:rPr>
          <w:rFonts w:hint="eastAsia"/>
          <w:color w:val="000000"/>
        </w:rPr>
        <w:t>20</w:t>
      </w:r>
      <w:r>
        <w:rPr>
          <w:rFonts w:cs="Calibri" w:hint="eastAsia"/>
          <w:color w:val="000000"/>
        </w:rPr>
        <w:t>年</w:t>
      </w:r>
      <w:r>
        <w:rPr>
          <w:rFonts w:ascii="Calibri" w:hAnsi="Calibri" w:cs="Calibri"/>
          <w:color w:val="000000"/>
        </w:rPr>
        <w:t>1</w:t>
      </w:r>
      <w:r>
        <w:rPr>
          <w:rFonts w:cs="Calibri" w:hint="eastAsia"/>
          <w:color w:val="000000"/>
        </w:rPr>
        <w:t>月</w:t>
      </w:r>
      <w:r>
        <w:rPr>
          <w:rFonts w:ascii="Calibri" w:hAnsi="Calibri" w:cs="Calibri"/>
          <w:color w:val="000000"/>
        </w:rPr>
        <w:t>1</w:t>
      </w:r>
      <w:r>
        <w:rPr>
          <w:rFonts w:cs="Calibri" w:hint="eastAsia"/>
          <w:color w:val="000000"/>
        </w:rPr>
        <w:t>日（含）以后；须依托所在博士后科研流动站、工作站进行申请，不得变更合作导师。</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t>11. </w:t>
      </w:r>
      <w:r>
        <w:rPr>
          <w:rStyle w:val="a6"/>
          <w:rFonts w:hint="eastAsia"/>
          <w:color w:val="000000"/>
        </w:rPr>
        <w:t>特别资助（站前）有申报学科限制吗？</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t>答</w:t>
      </w:r>
      <w:r>
        <w:rPr>
          <w:rFonts w:hint="eastAsia"/>
          <w:color w:val="000000"/>
        </w:rPr>
        <w:t>：有。进站学科为自然科学</w:t>
      </w:r>
      <w:r>
        <w:rPr>
          <w:rFonts w:cs="Calibri" w:hint="eastAsia"/>
          <w:color w:val="000000"/>
        </w:rPr>
        <w:t>。申报项目须为规定的研究方向</w:t>
      </w:r>
      <w:r>
        <w:rPr>
          <w:rFonts w:hint="eastAsia"/>
          <w:color w:val="000000"/>
        </w:rPr>
        <w:t>。</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t>12. </w:t>
      </w:r>
      <w:r>
        <w:rPr>
          <w:rStyle w:val="a6"/>
          <w:rFonts w:hint="eastAsia"/>
          <w:color w:val="000000"/>
        </w:rPr>
        <w:t>什么人可以申报面上资助？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t>答：博士后研究人员进站起至进站</w:t>
      </w:r>
      <w:r>
        <w:rPr>
          <w:rFonts w:hint="eastAsia"/>
          <w:color w:val="000000"/>
        </w:rPr>
        <w:t>18个月</w:t>
      </w:r>
      <w:r>
        <w:rPr>
          <w:rFonts w:cs="Calibri" w:hint="eastAsia"/>
          <w:color w:val="000000"/>
        </w:rPr>
        <w:t>内可</w:t>
      </w:r>
      <w:r>
        <w:rPr>
          <w:rFonts w:hint="eastAsia"/>
          <w:color w:val="000000"/>
        </w:rPr>
        <w:t>多次</w:t>
      </w:r>
      <w:r>
        <w:rPr>
          <w:rFonts w:cs="Calibri" w:hint="eastAsia"/>
          <w:color w:val="000000"/>
        </w:rPr>
        <w:t>申请。</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lastRenderedPageBreak/>
        <w:t>13. </w:t>
      </w:r>
      <w:r>
        <w:rPr>
          <w:rStyle w:val="a6"/>
          <w:rFonts w:hint="eastAsia"/>
          <w:color w:val="000000"/>
        </w:rPr>
        <w:t>面上资助申报条件中的“进站</w:t>
      </w:r>
      <w:r>
        <w:rPr>
          <w:rStyle w:val="a6"/>
          <w:rFonts w:ascii="Calibri" w:hAnsi="Calibri" w:cs="Calibri"/>
          <w:color w:val="000000"/>
        </w:rPr>
        <w:t>18</w:t>
      </w:r>
      <w:r>
        <w:rPr>
          <w:rStyle w:val="a6"/>
          <w:rFonts w:hint="eastAsia"/>
          <w:color w:val="000000"/>
        </w:rPr>
        <w:t>个月内”怎么计算？</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t>答：从博士后进出站信息系统中登记的进站日期起，至面上资助申报截止日不超过</w:t>
      </w:r>
      <w:r>
        <w:rPr>
          <w:rFonts w:ascii="Calibri" w:hAnsi="Calibri" w:cs="Calibri"/>
          <w:color w:val="000000"/>
        </w:rPr>
        <w:t>18</w:t>
      </w:r>
      <w:r>
        <w:rPr>
          <w:rFonts w:cs="Calibri" w:hint="eastAsia"/>
          <w:color w:val="000000"/>
        </w:rPr>
        <w:t>个月。</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t>14. </w:t>
      </w:r>
      <w:r>
        <w:rPr>
          <w:rStyle w:val="a6"/>
          <w:rFonts w:hint="eastAsia"/>
          <w:color w:val="000000"/>
        </w:rPr>
        <w:t>“地区专项支持计划”的资助条件有哪些？</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hint="eastAsia"/>
          <w:color w:val="000000"/>
        </w:rPr>
        <w:t>答：“地区专项支持计划”，对在西部地区、东北地区及贫困地区、边疆民族地区和革命老区博士后设站单位从事研究工作的博士后研究人员予以倾斜资助，其中对西藏、新疆地区重点倾斜。“地区专项支持计划”不面向以上地区部队设站单位、中央部属高校、一流高校、高校中的一流学科及中国科学院研究单位的博士后研究人员；优先资助申请项目与上述地区经济社会发展密切相关的博士后研究人员。</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hint="eastAsia"/>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t>15. </w:t>
      </w:r>
      <w:r>
        <w:rPr>
          <w:rStyle w:val="a6"/>
          <w:rFonts w:hint="eastAsia"/>
          <w:color w:val="000000"/>
        </w:rPr>
        <w:t>怎样申报“地区专项支持计划”？</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hint="eastAsia"/>
          <w:color w:val="000000"/>
        </w:rPr>
        <w:t>答：“地区专项支持计划”与同批次面上资助工作一同组织开展，须单独申报。</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Style w:val="a6"/>
          <w:rFonts w:hint="eastAsia"/>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t>16. </w:t>
      </w:r>
      <w:r>
        <w:rPr>
          <w:rStyle w:val="a6"/>
          <w:rFonts w:hint="eastAsia"/>
          <w:color w:val="000000"/>
        </w:rPr>
        <w:t>什么人可以申报特别资助（站中）？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t>答：博士后研究人员进站满</w:t>
      </w:r>
      <w:r>
        <w:rPr>
          <w:rFonts w:ascii="Calibri" w:hAnsi="Calibri" w:cs="Calibri"/>
          <w:color w:val="000000"/>
        </w:rPr>
        <w:t>4</w:t>
      </w:r>
      <w:r>
        <w:rPr>
          <w:rFonts w:cs="Calibri" w:hint="eastAsia"/>
          <w:color w:val="000000"/>
        </w:rPr>
        <w:t>个月可申请。</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hint="eastAsia"/>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t>17. </w:t>
      </w:r>
      <w:r>
        <w:rPr>
          <w:rStyle w:val="a6"/>
          <w:rFonts w:hint="eastAsia"/>
          <w:color w:val="000000"/>
        </w:rPr>
        <w:t>申报特别资助（站中）必须先获得面上资助吗？</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t>答：不是。获得面上资助只是申报特别资助的优先推荐条件。</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t>18. </w:t>
      </w:r>
      <w:r>
        <w:rPr>
          <w:rStyle w:val="a6"/>
          <w:rFonts w:hint="eastAsia"/>
          <w:color w:val="000000"/>
        </w:rPr>
        <w:t>特别资助（站中）申报条件中的“进站满</w:t>
      </w:r>
      <w:r>
        <w:rPr>
          <w:rStyle w:val="a6"/>
          <w:rFonts w:ascii="Calibri" w:hAnsi="Calibri" w:cs="Calibri"/>
          <w:color w:val="000000"/>
        </w:rPr>
        <w:t>4</w:t>
      </w:r>
      <w:r>
        <w:rPr>
          <w:rStyle w:val="a6"/>
          <w:rFonts w:hint="eastAsia"/>
          <w:color w:val="000000"/>
        </w:rPr>
        <w:t>个月”怎么计算？</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t>答：从博士后进出站办公系统中登记的进站日期起，至特别资助（站中）申报截止日超过</w:t>
      </w:r>
      <w:r>
        <w:rPr>
          <w:rFonts w:ascii="Calibri" w:hAnsi="Calibri" w:cs="Calibri"/>
          <w:color w:val="000000"/>
        </w:rPr>
        <w:t>4</w:t>
      </w:r>
      <w:r>
        <w:rPr>
          <w:rFonts w:cs="Calibri" w:hint="eastAsia"/>
          <w:color w:val="000000"/>
        </w:rPr>
        <w:t>个月</w:t>
      </w:r>
      <w:r>
        <w:rPr>
          <w:rFonts w:hint="eastAsia"/>
          <w:color w:val="000000"/>
        </w:rPr>
        <w:t>（须为2020年</w:t>
      </w:r>
      <w:r>
        <w:rPr>
          <w:rFonts w:ascii="Calibri" w:hAnsi="Calibri" w:cs="Calibri"/>
          <w:color w:val="000000"/>
        </w:rPr>
        <w:t>12</w:t>
      </w:r>
      <w:r>
        <w:rPr>
          <w:rFonts w:hint="eastAsia"/>
          <w:color w:val="000000"/>
        </w:rPr>
        <w:t>月</w:t>
      </w:r>
      <w:r>
        <w:rPr>
          <w:rFonts w:ascii="Calibri" w:hAnsi="Calibri" w:cs="Calibri"/>
          <w:color w:val="000000"/>
        </w:rPr>
        <w:t>1</w:t>
      </w:r>
      <w:r>
        <w:rPr>
          <w:rFonts w:hint="eastAsia"/>
          <w:color w:val="000000"/>
        </w:rPr>
        <w:t>日之前进站）</w:t>
      </w:r>
      <w:r>
        <w:rPr>
          <w:rFonts w:cs="Calibri" w:hint="eastAsia"/>
          <w:color w:val="000000"/>
        </w:rPr>
        <w:t>。</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t>19. </w:t>
      </w:r>
      <w:r>
        <w:rPr>
          <w:rStyle w:val="a6"/>
          <w:rFonts w:hint="eastAsia"/>
          <w:color w:val="000000"/>
        </w:rPr>
        <w:t>什么人可以申报优秀学术专著出版资助？</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t>答：在站</w:t>
      </w:r>
      <w:r>
        <w:rPr>
          <w:rFonts w:hint="eastAsia"/>
          <w:color w:val="000000"/>
        </w:rPr>
        <w:t>2</w:t>
      </w:r>
      <w:r>
        <w:rPr>
          <w:rFonts w:cs="Calibri" w:hint="eastAsia"/>
          <w:color w:val="000000"/>
        </w:rPr>
        <w:t>年以上或出站</w:t>
      </w:r>
      <w:r>
        <w:rPr>
          <w:rFonts w:ascii="Calibri" w:hAnsi="Calibri" w:cs="Calibri"/>
          <w:color w:val="000000"/>
        </w:rPr>
        <w:t>5</w:t>
      </w:r>
      <w:r>
        <w:rPr>
          <w:rFonts w:cs="Calibri" w:hint="eastAsia"/>
          <w:color w:val="000000"/>
        </w:rPr>
        <w:t>年内的博士后研究人员</w:t>
      </w:r>
      <w:r>
        <w:rPr>
          <w:rFonts w:hint="eastAsia"/>
          <w:color w:val="000000"/>
        </w:rPr>
        <w:t>，获中国博士后科学基金资助者优先</w:t>
      </w:r>
      <w:r>
        <w:rPr>
          <w:rFonts w:cs="Calibri" w:hint="eastAsia"/>
          <w:color w:val="000000"/>
        </w:rPr>
        <w:t>。</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t>20. </w:t>
      </w:r>
      <w:r>
        <w:rPr>
          <w:rStyle w:val="a6"/>
          <w:rFonts w:hint="eastAsia"/>
          <w:color w:val="000000"/>
        </w:rPr>
        <w:t>优秀学术专著出版资助有学科限制吗？</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lastRenderedPageBreak/>
        <w:t>答：限自然科学领域。社会科学领域的博士后研究人员可向中国社会科学院《中国社会科学博士后文库》投稿，该文库由全国博士后管委会和中国社会科学院资助出版。</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color w:val="000000"/>
        </w:rPr>
        <w:t> </w:t>
      </w:r>
    </w:p>
    <w:p w:rsidR="005C5325" w:rsidRDefault="005C5325" w:rsidP="005C5325">
      <w:pPr>
        <w:pStyle w:val="a5"/>
        <w:shd w:val="clear" w:color="auto" w:fill="FFFFFF"/>
        <w:spacing w:before="0" w:beforeAutospacing="0" w:after="150" w:afterAutospacing="0"/>
        <w:rPr>
          <w:rFonts w:ascii="Helvetica" w:hAnsi="Helvetica"/>
          <w:color w:val="000000"/>
          <w:sz w:val="23"/>
          <w:szCs w:val="23"/>
        </w:rPr>
      </w:pPr>
      <w:r>
        <w:rPr>
          <w:rFonts w:ascii="Calibri" w:hAnsi="Calibri" w:cs="Calibri"/>
          <w:b/>
          <w:bCs/>
          <w:color w:val="000000"/>
        </w:rPr>
        <w:t>21. </w:t>
      </w:r>
      <w:r>
        <w:rPr>
          <w:rStyle w:val="a6"/>
          <w:rFonts w:hint="eastAsia"/>
          <w:color w:val="000000"/>
        </w:rPr>
        <w:t>“博士后国际交流计划” “中德博士后交流项目”的派出人员以及“香江</w:t>
      </w:r>
    </w:p>
    <w:p w:rsidR="005C5325" w:rsidRDefault="005C5325" w:rsidP="005C5325">
      <w:pPr>
        <w:pStyle w:val="a5"/>
        <w:shd w:val="clear" w:color="auto" w:fill="FFFFFF"/>
        <w:spacing w:before="0" w:beforeAutospacing="0" w:after="150" w:afterAutospacing="0"/>
        <w:ind w:firstLine="480"/>
        <w:rPr>
          <w:rFonts w:ascii="Helvetica" w:hAnsi="Helvetica"/>
          <w:color w:val="000000"/>
          <w:sz w:val="23"/>
          <w:szCs w:val="23"/>
        </w:rPr>
      </w:pPr>
      <w:r>
        <w:rPr>
          <w:rStyle w:val="a6"/>
          <w:rFonts w:hint="eastAsia"/>
          <w:color w:val="000000"/>
        </w:rPr>
        <w:t>学者计划 ”“澳门青年学者计划”获资助人员可以申报博士后基金吗？</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t>答：在未结束派出工作前不可申报。在完成派出工作或提前结束国（境）外研究工作后，继续在国内开展博士后研究工作时，持设站单位相关证明进行申报。</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t>22. </w:t>
      </w:r>
      <w:r>
        <w:rPr>
          <w:rStyle w:val="a6"/>
          <w:rFonts w:hint="eastAsia"/>
          <w:color w:val="000000"/>
        </w:rPr>
        <w:t>外籍人员可以申报博士后基金吗？</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t>答：已进站的可以申请面上资助、特别资助（站前）、特别资助（站中）。未进站的可申请特别资助（站前），不可申请博新计划。</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t>23. </w:t>
      </w:r>
      <w:r>
        <w:rPr>
          <w:rStyle w:val="a6"/>
          <w:rFonts w:hint="eastAsia"/>
          <w:color w:val="000000"/>
        </w:rPr>
        <w:t>获得特别资助（站前）的人员可以申报面上资助和特别资助（站中）吗？</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t>答：可以申报面上资助，不可以申报特别资助（站中）。</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t>24. </w:t>
      </w:r>
      <w:r>
        <w:rPr>
          <w:rStyle w:val="a6"/>
          <w:rFonts w:hint="eastAsia"/>
          <w:color w:val="000000"/>
        </w:rPr>
        <w:t>上半年面上资助和特别资助（站中）可以同时申请吗？可以同时获得吗？</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t>答：可以同时申报，也可以同时获得资助。</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t>25. </w:t>
      </w:r>
      <w:r>
        <w:rPr>
          <w:rStyle w:val="a6"/>
          <w:rFonts w:hint="eastAsia"/>
          <w:color w:val="000000"/>
        </w:rPr>
        <w:t>特别资助（站前）和特别资助（站中）可以同时申请吗？</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t>答：不可以。只可选报一项。</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t>26. </w:t>
      </w:r>
      <w:r>
        <w:rPr>
          <w:rStyle w:val="a6"/>
          <w:rFonts w:hint="eastAsia"/>
          <w:color w:val="000000"/>
        </w:rPr>
        <w:t>涉密项目可以申报博士后基金吗？</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t>答：不可以。</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t>27. </w:t>
      </w:r>
      <w:r>
        <w:rPr>
          <w:rStyle w:val="a6"/>
          <w:rFonts w:hint="eastAsia"/>
          <w:color w:val="000000"/>
        </w:rPr>
        <w:t>在站期间可以获得几项资助？</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t>答：面上资助只可获得一次。特别资助（站前）、特别资助（站中）、博新计划可获得任意一项，只可获得一次。</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lastRenderedPageBreak/>
        <w:t>28. </w:t>
      </w:r>
      <w:r>
        <w:rPr>
          <w:rStyle w:val="a6"/>
          <w:rFonts w:hint="eastAsia"/>
          <w:color w:val="000000"/>
        </w:rPr>
        <w:t>一个申请项目可以由两个以上的博士后共同申报吗？</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t>答：不可以。</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t>29. </w:t>
      </w:r>
      <w:r>
        <w:rPr>
          <w:rStyle w:val="a6"/>
          <w:rFonts w:hint="eastAsia"/>
          <w:color w:val="000000"/>
        </w:rPr>
        <w:t>申请博士后基金的项目必须是进站时拟定的研究计划内容吗？</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t>答：可以不是。</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t>30. </w:t>
      </w:r>
      <w:r>
        <w:rPr>
          <w:rStyle w:val="a6"/>
          <w:rFonts w:hint="eastAsia"/>
          <w:color w:val="000000"/>
        </w:rPr>
        <w:t>做二站的博士后研究人员申报博士后基金有何要求？</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t>答</w:t>
      </w:r>
      <w:r>
        <w:rPr>
          <w:rFonts w:hint="eastAsia"/>
          <w:color w:val="000000"/>
        </w:rPr>
        <w:t>：</w:t>
      </w:r>
      <w:r>
        <w:rPr>
          <w:rFonts w:cs="Calibri" w:hint="eastAsia"/>
          <w:color w:val="000000"/>
        </w:rPr>
        <w:t>没有特殊要求。一站时获得博士后基金资助的情况不计入第二站。</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Style w:val="a6"/>
          <w:rFonts w:cs="Times New Roman" w:hint="eastAsia"/>
          <w:color w:val="000000"/>
          <w:sz w:val="29"/>
          <w:szCs w:val="29"/>
        </w:rPr>
        <w:t>四、申请书填报</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t>31. </w:t>
      </w:r>
      <w:r>
        <w:rPr>
          <w:rStyle w:val="a6"/>
          <w:rFonts w:hint="eastAsia"/>
          <w:color w:val="000000"/>
        </w:rPr>
        <w:t>申请书填报方式是什么？</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t>答：网上填报。</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t>32. </w:t>
      </w:r>
      <w:r>
        <w:rPr>
          <w:rStyle w:val="a6"/>
          <w:rFonts w:hint="eastAsia"/>
          <w:color w:val="000000"/>
        </w:rPr>
        <w:t>申请书有模板吗？</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t>答：有，详见《中国博士后科学基金资助指南》，也可在中国博士后科学基金会网站</w:t>
      </w:r>
      <w:r>
        <w:rPr>
          <w:rFonts w:ascii="Calibri" w:hAnsi="Calibri" w:cs="Calibri"/>
          <w:color w:val="000000"/>
        </w:rPr>
        <w:t>“</w:t>
      </w:r>
      <w:r>
        <w:rPr>
          <w:rFonts w:cs="Calibri" w:hint="eastAsia"/>
          <w:color w:val="000000"/>
        </w:rPr>
        <w:t>资料下载</w:t>
      </w:r>
      <w:r>
        <w:rPr>
          <w:rFonts w:ascii="Calibri" w:hAnsi="Calibri" w:cs="Calibri"/>
          <w:color w:val="000000"/>
        </w:rPr>
        <w:t>”</w:t>
      </w:r>
      <w:r>
        <w:rPr>
          <w:rFonts w:cs="Calibri" w:hint="eastAsia"/>
          <w:color w:val="000000"/>
        </w:rPr>
        <w:t>专区下载。模板只供准备申报材料时参考。</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t>33. </w:t>
      </w:r>
      <w:r>
        <w:rPr>
          <w:rStyle w:val="a6"/>
          <w:rFonts w:hint="eastAsia"/>
          <w:color w:val="000000"/>
        </w:rPr>
        <w:t>申请书中的“一级学科”和进站时的学科必须一致吗？</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t>答：可以不一致，申请书中的</w:t>
      </w:r>
      <w:r>
        <w:rPr>
          <w:rFonts w:ascii="Calibri" w:hAnsi="Calibri" w:cs="Calibri"/>
          <w:color w:val="000000"/>
        </w:rPr>
        <w:t>“</w:t>
      </w:r>
      <w:r>
        <w:rPr>
          <w:rFonts w:cs="Calibri" w:hint="eastAsia"/>
          <w:color w:val="000000"/>
        </w:rPr>
        <w:t>一级学科</w:t>
      </w:r>
      <w:r>
        <w:rPr>
          <w:rFonts w:ascii="Calibri" w:hAnsi="Calibri" w:cs="Calibri"/>
          <w:color w:val="000000"/>
        </w:rPr>
        <w:t>”</w:t>
      </w:r>
      <w:r>
        <w:rPr>
          <w:rFonts w:cs="Calibri" w:hint="eastAsia"/>
          <w:color w:val="000000"/>
        </w:rPr>
        <w:t>是指申报项目所属的学科。</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hint="eastAsia"/>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t>34. </w:t>
      </w:r>
      <w:r>
        <w:rPr>
          <w:rStyle w:val="a6"/>
          <w:rFonts w:hint="eastAsia"/>
          <w:color w:val="000000"/>
        </w:rPr>
        <w:t>科研成果如何填报？</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t>答：填报代表申请人最高学术水平和科研成果的论文、专著、专利或奖励等，可以从以上类型材料中任选，但总数不超过</w:t>
      </w:r>
      <w:r>
        <w:rPr>
          <w:rFonts w:ascii="Calibri" w:hAnsi="Calibri" w:cs="Calibri"/>
          <w:color w:val="000000"/>
        </w:rPr>
        <w:t>3</w:t>
      </w:r>
      <w:r>
        <w:rPr>
          <w:rFonts w:cs="Calibri" w:hint="eastAsia"/>
          <w:color w:val="000000"/>
        </w:rPr>
        <w:t>个。</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t>35. </w:t>
      </w:r>
      <w:r>
        <w:rPr>
          <w:rStyle w:val="a6"/>
          <w:rFonts w:hint="eastAsia"/>
          <w:color w:val="000000"/>
        </w:rPr>
        <w:t>申报面上资助时怎样填写研究计划时间？</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t>答：研究计划时间可根据实际可使用资助经费的时间填写。</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t>36. </w:t>
      </w:r>
      <w:r>
        <w:rPr>
          <w:rStyle w:val="a6"/>
          <w:rFonts w:hint="eastAsia"/>
          <w:color w:val="000000"/>
        </w:rPr>
        <w:t>填写面上资助申请书时怎样避免故意泄露个人信息？</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lastRenderedPageBreak/>
        <w:t>答：申请书项目信息中，不得填写申请人姓名、设站单位名称、合作导师姓名等，否则评审专家可视为申请人故意泄露个人信息，计</w:t>
      </w:r>
      <w:r>
        <w:rPr>
          <w:rFonts w:ascii="Calibri" w:hAnsi="Calibri" w:cs="Calibri"/>
          <w:color w:val="000000"/>
        </w:rPr>
        <w:t>0</w:t>
      </w:r>
      <w:r>
        <w:rPr>
          <w:rFonts w:cs="Calibri" w:hint="eastAsia"/>
          <w:color w:val="000000"/>
        </w:rPr>
        <w:t>分。如出现上述信息，建议以</w:t>
      </w:r>
      <w:r>
        <w:rPr>
          <w:rFonts w:ascii="Calibri" w:hAnsi="Calibri" w:cs="Calibri"/>
          <w:color w:val="000000"/>
        </w:rPr>
        <w:t>“</w:t>
      </w:r>
      <w:r>
        <w:rPr>
          <w:rFonts w:cs="Calibri" w:hint="eastAsia"/>
          <w:color w:val="000000"/>
        </w:rPr>
        <w:t>本人</w:t>
      </w:r>
      <w:r>
        <w:rPr>
          <w:rFonts w:ascii="Calibri" w:hAnsi="Calibri" w:cs="Calibri"/>
          <w:color w:val="000000"/>
        </w:rPr>
        <w:t>”“</w:t>
      </w:r>
      <w:r>
        <w:rPr>
          <w:rFonts w:cs="Calibri" w:hint="eastAsia"/>
          <w:color w:val="000000"/>
        </w:rPr>
        <w:t>所在设站单位</w:t>
      </w:r>
      <w:r>
        <w:rPr>
          <w:rFonts w:ascii="Calibri" w:hAnsi="Calibri" w:cs="Calibri"/>
          <w:color w:val="000000"/>
        </w:rPr>
        <w:t>”“</w:t>
      </w:r>
      <w:r>
        <w:rPr>
          <w:rFonts w:cs="Calibri" w:hint="eastAsia"/>
          <w:color w:val="000000"/>
        </w:rPr>
        <w:t>本人的博士后合作导师</w:t>
      </w:r>
      <w:r>
        <w:rPr>
          <w:rFonts w:ascii="Calibri" w:hAnsi="Calibri" w:cs="Calibri"/>
          <w:color w:val="000000"/>
        </w:rPr>
        <w:t>”</w:t>
      </w:r>
      <w:r>
        <w:rPr>
          <w:rFonts w:cs="Calibri" w:hint="eastAsia"/>
          <w:color w:val="000000"/>
        </w:rPr>
        <w:t>代称。</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Style w:val="a6"/>
          <w:rFonts w:cs="Times New Roman" w:hint="eastAsia"/>
          <w:color w:val="000000"/>
          <w:sz w:val="29"/>
          <w:szCs w:val="29"/>
        </w:rPr>
        <w:t>五、申报流程</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t>37. </w:t>
      </w:r>
      <w:r>
        <w:rPr>
          <w:rStyle w:val="a6"/>
          <w:rFonts w:hint="eastAsia"/>
          <w:color w:val="000000"/>
        </w:rPr>
        <w:t>各资助项目的申报流程有区别吗？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t>答：有区别。</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t>申报特别资助（站前）时，申请人将申请材料提交至设站单位，由设站单位提交至中国博士后科学基金会。</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t>申报面上资助时，申请人将申请材料提交至院系或工作站（分站），由院系或工作站（分站）提交至设站单位，再由设站单位提交至中国博士后科学基金会。</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t>申报特别资助（站中）时，申请人将申请材料提交至院系或工作站（分站），由院系或工作站（分站）提交至设站单位，再由设站单位按比例推荐至中国博士后科学基金会。</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t>申报优秀学术专著出版时，申请人将申请材料提交至中国博士后科学基金会。</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t>38. </w:t>
      </w:r>
      <w:r>
        <w:rPr>
          <w:rStyle w:val="a6"/>
          <w:rFonts w:hint="eastAsia"/>
          <w:color w:val="000000"/>
        </w:rPr>
        <w:t>工作站和流动站联合培养的博士后研究人员应该怎样提交申报材料？</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t>答：从工作站提交。</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t>39. </w:t>
      </w:r>
      <w:r>
        <w:rPr>
          <w:rStyle w:val="a6"/>
          <w:rFonts w:hint="eastAsia"/>
          <w:color w:val="000000"/>
        </w:rPr>
        <w:t>联合培养博士后研究人员如何选择申报面上资助工作站单独评审？</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t>答：</w:t>
      </w:r>
      <w:r>
        <w:rPr>
          <w:rFonts w:hint="eastAsia"/>
          <w:color w:val="000000"/>
        </w:rPr>
        <w:t>项目内容属于技术应用研究，建议申请从工作站单独评审。</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hint="eastAsia"/>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t>40. </w:t>
      </w:r>
      <w:r>
        <w:rPr>
          <w:rStyle w:val="a6"/>
          <w:rFonts w:hint="eastAsia"/>
          <w:color w:val="000000"/>
        </w:rPr>
        <w:t>军队和地方联合培养的博士后研究人员应该怎样提交申报材料？</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t>答：申报材料须由申请人报送设站单位，设站单位报送中国博士后科学基金会。不得在网上提交。</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hint="eastAsia"/>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t>41. </w:t>
      </w:r>
      <w:r>
        <w:rPr>
          <w:rStyle w:val="a6"/>
          <w:rFonts w:hint="eastAsia"/>
          <w:color w:val="000000"/>
        </w:rPr>
        <w:t>申请书需要提交纸质材料吗？</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t>答：</w:t>
      </w:r>
      <w:r>
        <w:rPr>
          <w:rFonts w:hint="eastAsia"/>
          <w:color w:val="000000"/>
        </w:rPr>
        <w:t>除优秀学术专著出版资助外，均不需要提交纸质材料。</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Style w:val="a6"/>
          <w:rFonts w:cs="Times New Roman" w:hint="eastAsia"/>
          <w:color w:val="000000"/>
          <w:sz w:val="29"/>
          <w:szCs w:val="29"/>
        </w:rPr>
        <w:lastRenderedPageBreak/>
        <w:t>六、专家评审</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t>42. </w:t>
      </w:r>
      <w:r>
        <w:rPr>
          <w:rStyle w:val="a6"/>
          <w:rFonts w:hint="eastAsia"/>
          <w:color w:val="000000"/>
        </w:rPr>
        <w:t>各类资助都采用什么评审方式？</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t>答：面上资助采用通讯评审，其他资助均采用会议评审。</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t>43. </w:t>
      </w:r>
      <w:r>
        <w:rPr>
          <w:rStyle w:val="a6"/>
          <w:rFonts w:hint="eastAsia"/>
          <w:color w:val="000000"/>
        </w:rPr>
        <w:t>是否向申请人反馈专家评审意见？</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t>答：面上资助反馈专家评审意见。从资助结果公示日起，未获得资助的博士后可登录</w:t>
      </w:r>
      <w:r>
        <w:rPr>
          <w:rFonts w:ascii="Calibri" w:hAnsi="Calibri" w:cs="Calibri"/>
          <w:color w:val="000000"/>
        </w:rPr>
        <w:t>“</w:t>
      </w:r>
      <w:r>
        <w:rPr>
          <w:rFonts w:cs="Calibri" w:hint="eastAsia"/>
          <w:color w:val="000000"/>
        </w:rPr>
        <w:t>中国博士后科学基金管理信息系统</w:t>
      </w:r>
      <w:r>
        <w:rPr>
          <w:rFonts w:ascii="Calibri" w:hAnsi="Calibri" w:cs="Calibri"/>
          <w:color w:val="000000"/>
        </w:rPr>
        <w:t>”</w:t>
      </w:r>
      <w:r>
        <w:rPr>
          <w:rFonts w:cs="Calibri" w:hint="eastAsia"/>
          <w:color w:val="000000"/>
        </w:rPr>
        <w:t>查看。</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Style w:val="a6"/>
          <w:rFonts w:cs="Times New Roman" w:hint="eastAsia"/>
          <w:color w:val="000000"/>
          <w:sz w:val="29"/>
          <w:szCs w:val="29"/>
        </w:rPr>
        <w:t>七、其他有关资助工作问题</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t>44. </w:t>
      </w:r>
      <w:r>
        <w:rPr>
          <w:rStyle w:val="a6"/>
          <w:rFonts w:hint="eastAsia"/>
          <w:color w:val="000000"/>
        </w:rPr>
        <w:t>申报时对申请人的诚信要求有哪些？</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hint="eastAsia"/>
          <w:color w:val="000000"/>
        </w:rPr>
        <w:t>答：申请人必须在申请书中作出承诺：尊重科研规律，弘扬科学家精神，遵守科研伦理道德和作风学风诚信要求，认真开展科学研究工作。</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Style w:val="a6"/>
          <w:rFonts w:hint="eastAsia"/>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t>45. </w:t>
      </w:r>
      <w:r>
        <w:rPr>
          <w:rStyle w:val="a6"/>
          <w:rFonts w:hint="eastAsia"/>
          <w:color w:val="000000"/>
        </w:rPr>
        <w:t>资助经费何时发放？</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t>答：面上资助和特别资助（站中）在资助通知下发之日起约一个月内拨付至设站单位。特别资助（站前）在资助通知下发之日起三个月拨付至设站单位。</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Style w:val="a6"/>
          <w:rFonts w:hint="eastAsia"/>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t>46. </w:t>
      </w:r>
      <w:r>
        <w:rPr>
          <w:rStyle w:val="a6"/>
          <w:rFonts w:hint="eastAsia"/>
          <w:color w:val="000000"/>
        </w:rPr>
        <w:t>资助经费如何使用？</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hint="eastAsia"/>
          <w:color w:val="000000"/>
        </w:rPr>
        <w:t>答：申请人无需编制项目预算。</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hint="eastAsia"/>
          <w:color w:val="000000"/>
        </w:rPr>
        <w:t>资助经费全部用于与研究工作相关的支出，不得截留、挪用、侵占，不得用于与科学研究无关的支出。</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hint="eastAsia"/>
          <w:color w:val="000000"/>
        </w:rPr>
        <w:t>资助经费使用范围限于设备费、材料费、测试化验加工费、燃料动力费、差旅/会议</w:t>
      </w:r>
      <w:r>
        <w:rPr>
          <w:rFonts w:ascii="Calibri" w:hAnsi="Calibri" w:cs="Calibri"/>
          <w:color w:val="000000"/>
        </w:rPr>
        <w:t>/</w:t>
      </w:r>
      <w:r>
        <w:rPr>
          <w:rFonts w:hint="eastAsia"/>
          <w:color w:val="000000"/>
        </w:rPr>
        <w:t>国际合作与交流费、出版</w:t>
      </w:r>
      <w:r>
        <w:rPr>
          <w:rFonts w:ascii="Calibri" w:hAnsi="Calibri" w:cs="Calibri"/>
          <w:color w:val="000000"/>
        </w:rPr>
        <w:t>/</w:t>
      </w:r>
      <w:r>
        <w:rPr>
          <w:rFonts w:hint="eastAsia"/>
          <w:color w:val="000000"/>
        </w:rPr>
        <w:t>文献</w:t>
      </w:r>
      <w:r>
        <w:rPr>
          <w:rFonts w:ascii="Calibri" w:hAnsi="Calibri" w:cs="Calibri"/>
          <w:color w:val="000000"/>
        </w:rPr>
        <w:t>/</w:t>
      </w:r>
      <w:r>
        <w:rPr>
          <w:rFonts w:hint="eastAsia"/>
          <w:color w:val="000000"/>
        </w:rPr>
        <w:t>信息传播</w:t>
      </w:r>
      <w:r>
        <w:rPr>
          <w:rFonts w:ascii="Calibri" w:hAnsi="Calibri" w:cs="Calibri"/>
          <w:color w:val="000000"/>
        </w:rPr>
        <w:t>/</w:t>
      </w:r>
      <w:r>
        <w:rPr>
          <w:rFonts w:hint="eastAsia"/>
          <w:color w:val="000000"/>
        </w:rPr>
        <w:t>知识产权事务费、劳务费、专家咨询费以及其他合理支出。在上述经费范围内，不设具体经费的比例限制，由获资助博士后研究人员自主统筹使用，其中，劳务费的支付范围为参与研究过程的相关人员（如在校研究生）和临时聘用人员。</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hint="eastAsia"/>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t>47. </w:t>
      </w:r>
      <w:r>
        <w:rPr>
          <w:rStyle w:val="a6"/>
          <w:rFonts w:hint="eastAsia"/>
          <w:color w:val="000000"/>
        </w:rPr>
        <w:t>出站时，资助经费有结余怎么办？</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t>答：结余经费退回中国博士后科学基金会。</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lastRenderedPageBreak/>
        <w:t>48. </w:t>
      </w:r>
      <w:r>
        <w:rPr>
          <w:rStyle w:val="a6"/>
          <w:rFonts w:hint="eastAsia"/>
          <w:color w:val="000000"/>
        </w:rPr>
        <w:t>资助证书如何获取？</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t>答：获资助人员从当批次资助结果公布之日起，可登录</w:t>
      </w:r>
      <w:r>
        <w:rPr>
          <w:rFonts w:ascii="Calibri" w:hAnsi="Calibri" w:cs="Calibri"/>
          <w:color w:val="000000"/>
        </w:rPr>
        <w:t>“</w:t>
      </w:r>
      <w:r>
        <w:rPr>
          <w:rFonts w:cs="Calibri" w:hint="eastAsia"/>
          <w:color w:val="000000"/>
        </w:rPr>
        <w:t>中国博士后科学基金管理信息系统</w:t>
      </w:r>
      <w:r>
        <w:rPr>
          <w:rFonts w:ascii="Calibri" w:hAnsi="Calibri" w:cs="Calibri"/>
          <w:color w:val="000000"/>
        </w:rPr>
        <w:t>”</w:t>
      </w:r>
      <w:r>
        <w:rPr>
          <w:rFonts w:cs="Calibri" w:hint="eastAsia"/>
          <w:color w:val="000000"/>
        </w:rPr>
        <w:t>打印资助证书。</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t>49. </w:t>
      </w:r>
      <w:r>
        <w:rPr>
          <w:rStyle w:val="a6"/>
          <w:rFonts w:hint="eastAsia"/>
          <w:color w:val="000000"/>
        </w:rPr>
        <w:t>资助项目要求结题吗？出站时，需要提交什么总结材料？</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t>答：不要求结题。出站时须提交《中国博士后科学基金资助总结报告》。</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t>50. </w:t>
      </w:r>
      <w:r>
        <w:rPr>
          <w:rStyle w:val="a6"/>
          <w:rFonts w:hint="eastAsia"/>
          <w:color w:val="000000"/>
        </w:rPr>
        <w:t>获资助人员发表资助成果时有什么要求？</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t>答：需标注</w:t>
      </w:r>
      <w:r>
        <w:rPr>
          <w:rFonts w:ascii="Calibri" w:hAnsi="Calibri" w:cs="Calibri"/>
          <w:color w:val="000000"/>
        </w:rPr>
        <w:t>“</w:t>
      </w:r>
      <w:r>
        <w:rPr>
          <w:rFonts w:cs="Calibri" w:hint="eastAsia"/>
          <w:color w:val="000000"/>
        </w:rPr>
        <w:t>中国博士后科学基金资助项目</w:t>
      </w:r>
      <w:r>
        <w:rPr>
          <w:rFonts w:ascii="Calibri" w:hAnsi="Calibri" w:cs="Calibri"/>
          <w:color w:val="000000"/>
        </w:rPr>
        <w:t>”</w:t>
      </w:r>
      <w:r>
        <w:rPr>
          <w:rFonts w:cs="Calibri" w:hint="eastAsia"/>
          <w:color w:val="000000"/>
        </w:rPr>
        <w:t>和资助编号。</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Style w:val="a6"/>
          <w:rFonts w:cs="Times New Roman" w:hint="eastAsia"/>
          <w:color w:val="000000"/>
          <w:sz w:val="29"/>
          <w:szCs w:val="29"/>
        </w:rPr>
        <w:t>八、申报软件</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t>51. </w:t>
      </w:r>
      <w:r>
        <w:rPr>
          <w:rStyle w:val="a6"/>
          <w:rFonts w:hint="eastAsia"/>
          <w:color w:val="000000"/>
        </w:rPr>
        <w:t>申报博士后基金的用户名和密码是什么？忘记了怎么办？</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t>答：申报博士后基金的用户名和密码与博士后进出站办公系统注册的用户名和密码相同。如忘记，可在进出站办公系统登录界面找回或初始化密码。</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t>52. </w:t>
      </w:r>
      <w:r>
        <w:rPr>
          <w:rStyle w:val="a6"/>
          <w:rFonts w:hint="eastAsia"/>
          <w:color w:val="000000"/>
        </w:rPr>
        <w:t>申请数据上传是直接上传申请书word文档吗？</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t>答：不需要上传申请书，按申报页面提示的步骤填写申报人信息和上传项目信息即可。</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t>53. </w:t>
      </w:r>
      <w:r>
        <w:rPr>
          <w:rStyle w:val="a6"/>
          <w:rFonts w:hint="eastAsia"/>
          <w:color w:val="000000"/>
        </w:rPr>
        <w:t>申请书的字数限制怎么实现？</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t>答：上传文件的大小不能超过页面提示的文件大小。</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t>54. </w:t>
      </w:r>
      <w:r>
        <w:rPr>
          <w:rStyle w:val="a6"/>
          <w:rFonts w:hint="eastAsia"/>
          <w:color w:val="000000"/>
        </w:rPr>
        <w:t>如何在线生成和打印申请书？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t>答：确认上传的文件格式为</w:t>
      </w:r>
      <w:r>
        <w:rPr>
          <w:rFonts w:ascii="Calibri" w:hAnsi="Calibri" w:cs="Calibri"/>
          <w:color w:val="000000"/>
        </w:rPr>
        <w:t>.docx</w:t>
      </w:r>
      <w:r>
        <w:rPr>
          <w:rFonts w:cs="Calibri" w:hint="eastAsia"/>
          <w:color w:val="000000"/>
        </w:rPr>
        <w:t>，按页面提示生成并打印申请书即可。上传的文件必须为真实的</w:t>
      </w:r>
      <w:r>
        <w:rPr>
          <w:rFonts w:ascii="Calibri" w:hAnsi="Calibri" w:cs="Calibri"/>
          <w:color w:val="000000"/>
        </w:rPr>
        <w:t>.docx</w:t>
      </w:r>
      <w:r>
        <w:rPr>
          <w:rFonts w:cs="Calibri" w:hint="eastAsia"/>
          <w:color w:val="000000"/>
        </w:rPr>
        <w:t>格式，不可手工改动文件后缀名，否则会无法在线生成申请书。</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color w:val="000000"/>
        </w:rPr>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t>55. </w:t>
      </w:r>
      <w:r>
        <w:rPr>
          <w:rStyle w:val="a6"/>
          <w:rFonts w:hint="eastAsia"/>
          <w:color w:val="000000"/>
        </w:rPr>
        <w:t>网上提交申请书时，对“承诺”应如何处理？</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cs="Calibri" w:hint="eastAsia"/>
          <w:color w:val="000000"/>
        </w:rPr>
        <w:t>答：</w:t>
      </w:r>
      <w:r>
        <w:rPr>
          <w:rFonts w:hint="eastAsia"/>
          <w:color w:val="000000"/>
        </w:rPr>
        <w:t>直接生成</w:t>
      </w:r>
      <w:r>
        <w:rPr>
          <w:rFonts w:cs="Calibri" w:hint="eastAsia"/>
          <w:color w:val="000000"/>
        </w:rPr>
        <w:t>即可。</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color w:val="000000"/>
        </w:rPr>
        <w:lastRenderedPageBreak/>
        <w:t> </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b/>
          <w:bCs/>
          <w:color w:val="000000"/>
        </w:rPr>
        <w:t>56. </w:t>
      </w:r>
      <w:r>
        <w:rPr>
          <w:rStyle w:val="a6"/>
          <w:rFonts w:hint="eastAsia"/>
          <w:color w:val="000000"/>
        </w:rPr>
        <w:t>网上已经提交了申请书，还想再修改怎么办？</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hint="eastAsia"/>
          <w:color w:val="000000"/>
        </w:rPr>
        <w:t>答：在信息系统上申请逐级驳回。</w:t>
      </w:r>
    </w:p>
    <w:p w:rsidR="005C5325" w:rsidRDefault="005C5325" w:rsidP="005C5325">
      <w:pPr>
        <w:pStyle w:val="a5"/>
        <w:shd w:val="clear" w:color="auto" w:fill="FFFFFF"/>
        <w:spacing w:before="0" w:beforeAutospacing="0" w:after="150" w:afterAutospacing="0" w:line="338" w:lineRule="atLeast"/>
        <w:rPr>
          <w:rFonts w:ascii="Helvetica" w:hAnsi="Helvetica"/>
          <w:color w:val="000000"/>
          <w:sz w:val="23"/>
          <w:szCs w:val="23"/>
        </w:rPr>
      </w:pPr>
      <w:r>
        <w:rPr>
          <w:rFonts w:ascii="Calibri" w:hAnsi="Calibri" w:cs="Calibri"/>
          <w:color w:val="000000"/>
          <w:sz w:val="21"/>
          <w:szCs w:val="21"/>
        </w:rPr>
        <w:t> </w:t>
      </w:r>
    </w:p>
    <w:p w:rsidR="006433BB" w:rsidRPr="005C5325" w:rsidRDefault="006433BB">
      <w:bookmarkStart w:id="0" w:name="_GoBack"/>
      <w:bookmarkEnd w:id="0"/>
    </w:p>
    <w:sectPr w:rsidR="006433BB" w:rsidRPr="005C53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AFF" w:rsidRDefault="000B6AFF" w:rsidP="005C5325">
      <w:r>
        <w:separator/>
      </w:r>
    </w:p>
  </w:endnote>
  <w:endnote w:type="continuationSeparator" w:id="0">
    <w:p w:rsidR="000B6AFF" w:rsidRDefault="000B6AFF" w:rsidP="005C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AFF" w:rsidRDefault="000B6AFF" w:rsidP="005C5325">
      <w:r>
        <w:separator/>
      </w:r>
    </w:p>
  </w:footnote>
  <w:footnote w:type="continuationSeparator" w:id="0">
    <w:p w:rsidR="000B6AFF" w:rsidRDefault="000B6AFF" w:rsidP="005C53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AFA"/>
    <w:rsid w:val="00005DEC"/>
    <w:rsid w:val="00014D33"/>
    <w:rsid w:val="000258B4"/>
    <w:rsid w:val="00030DF8"/>
    <w:rsid w:val="00037004"/>
    <w:rsid w:val="00040349"/>
    <w:rsid w:val="00042856"/>
    <w:rsid w:val="00043B1A"/>
    <w:rsid w:val="00047A45"/>
    <w:rsid w:val="000519BD"/>
    <w:rsid w:val="00062769"/>
    <w:rsid w:val="000668EC"/>
    <w:rsid w:val="0008285E"/>
    <w:rsid w:val="00083896"/>
    <w:rsid w:val="00091ABE"/>
    <w:rsid w:val="00092DBE"/>
    <w:rsid w:val="000A10E8"/>
    <w:rsid w:val="000A370E"/>
    <w:rsid w:val="000A79A9"/>
    <w:rsid w:val="000B0253"/>
    <w:rsid w:val="000B6AFF"/>
    <w:rsid w:val="000B707F"/>
    <w:rsid w:val="000B73D5"/>
    <w:rsid w:val="000D52A1"/>
    <w:rsid w:val="000E38C9"/>
    <w:rsid w:val="000E4A94"/>
    <w:rsid w:val="000F410E"/>
    <w:rsid w:val="000F77FA"/>
    <w:rsid w:val="0010065F"/>
    <w:rsid w:val="001051DD"/>
    <w:rsid w:val="0011167A"/>
    <w:rsid w:val="00116754"/>
    <w:rsid w:val="001175F1"/>
    <w:rsid w:val="001179F6"/>
    <w:rsid w:val="001328AA"/>
    <w:rsid w:val="00134CA2"/>
    <w:rsid w:val="00134E95"/>
    <w:rsid w:val="001456E6"/>
    <w:rsid w:val="00147A57"/>
    <w:rsid w:val="0015244E"/>
    <w:rsid w:val="0015433F"/>
    <w:rsid w:val="001553CF"/>
    <w:rsid w:val="00170627"/>
    <w:rsid w:val="00175CCC"/>
    <w:rsid w:val="00177B8F"/>
    <w:rsid w:val="001823AD"/>
    <w:rsid w:val="00186E20"/>
    <w:rsid w:val="001932A8"/>
    <w:rsid w:val="001B0F49"/>
    <w:rsid w:val="001B6354"/>
    <w:rsid w:val="001B748D"/>
    <w:rsid w:val="001E02FD"/>
    <w:rsid w:val="001F0D10"/>
    <w:rsid w:val="001F1AFB"/>
    <w:rsid w:val="001F39DF"/>
    <w:rsid w:val="001F3CB5"/>
    <w:rsid w:val="0020030E"/>
    <w:rsid w:val="00201668"/>
    <w:rsid w:val="00203DF6"/>
    <w:rsid w:val="00205D0D"/>
    <w:rsid w:val="00210B5E"/>
    <w:rsid w:val="00212142"/>
    <w:rsid w:val="0021520D"/>
    <w:rsid w:val="00215462"/>
    <w:rsid w:val="00220C36"/>
    <w:rsid w:val="0022231D"/>
    <w:rsid w:val="00225932"/>
    <w:rsid w:val="00226DE2"/>
    <w:rsid w:val="00227374"/>
    <w:rsid w:val="002330E3"/>
    <w:rsid w:val="00233694"/>
    <w:rsid w:val="0023564E"/>
    <w:rsid w:val="00260C7B"/>
    <w:rsid w:val="00262538"/>
    <w:rsid w:val="00263A94"/>
    <w:rsid w:val="00263B11"/>
    <w:rsid w:val="00263E40"/>
    <w:rsid w:val="002644E7"/>
    <w:rsid w:val="002646FF"/>
    <w:rsid w:val="002772DB"/>
    <w:rsid w:val="00283D8A"/>
    <w:rsid w:val="0028715A"/>
    <w:rsid w:val="002907EE"/>
    <w:rsid w:val="00290E4A"/>
    <w:rsid w:val="002A3CA2"/>
    <w:rsid w:val="002A6F40"/>
    <w:rsid w:val="002C2AA6"/>
    <w:rsid w:val="002C507F"/>
    <w:rsid w:val="002D1493"/>
    <w:rsid w:val="002D63B0"/>
    <w:rsid w:val="002D6A07"/>
    <w:rsid w:val="002E0E11"/>
    <w:rsid w:val="002E3128"/>
    <w:rsid w:val="002E6EC5"/>
    <w:rsid w:val="0030502B"/>
    <w:rsid w:val="003061DA"/>
    <w:rsid w:val="00310ACA"/>
    <w:rsid w:val="0031503A"/>
    <w:rsid w:val="00320782"/>
    <w:rsid w:val="00326EC9"/>
    <w:rsid w:val="00337842"/>
    <w:rsid w:val="003414CD"/>
    <w:rsid w:val="0034177F"/>
    <w:rsid w:val="00347E6A"/>
    <w:rsid w:val="003524FB"/>
    <w:rsid w:val="00355BA3"/>
    <w:rsid w:val="0036189D"/>
    <w:rsid w:val="00363ABD"/>
    <w:rsid w:val="003643C7"/>
    <w:rsid w:val="00371200"/>
    <w:rsid w:val="00374985"/>
    <w:rsid w:val="003A0A38"/>
    <w:rsid w:val="003B0BB0"/>
    <w:rsid w:val="003B44B0"/>
    <w:rsid w:val="003B6AF0"/>
    <w:rsid w:val="003C0484"/>
    <w:rsid w:val="003C1E18"/>
    <w:rsid w:val="003C31F2"/>
    <w:rsid w:val="003C617D"/>
    <w:rsid w:val="003C75E1"/>
    <w:rsid w:val="003D39CB"/>
    <w:rsid w:val="003D68B8"/>
    <w:rsid w:val="003E702F"/>
    <w:rsid w:val="003E7EBA"/>
    <w:rsid w:val="003F6884"/>
    <w:rsid w:val="00403A47"/>
    <w:rsid w:val="00405903"/>
    <w:rsid w:val="00406D24"/>
    <w:rsid w:val="00411D92"/>
    <w:rsid w:val="0041396C"/>
    <w:rsid w:val="00416E59"/>
    <w:rsid w:val="0041724C"/>
    <w:rsid w:val="00422007"/>
    <w:rsid w:val="0042682B"/>
    <w:rsid w:val="00427C06"/>
    <w:rsid w:val="00432EF3"/>
    <w:rsid w:val="00447032"/>
    <w:rsid w:val="00460CD4"/>
    <w:rsid w:val="00465FD6"/>
    <w:rsid w:val="00470ECD"/>
    <w:rsid w:val="0047469A"/>
    <w:rsid w:val="0048168F"/>
    <w:rsid w:val="00483987"/>
    <w:rsid w:val="004914D0"/>
    <w:rsid w:val="00491A3C"/>
    <w:rsid w:val="00492D35"/>
    <w:rsid w:val="004A137F"/>
    <w:rsid w:val="004A14B9"/>
    <w:rsid w:val="004A6F26"/>
    <w:rsid w:val="004B051D"/>
    <w:rsid w:val="004B3543"/>
    <w:rsid w:val="004B469F"/>
    <w:rsid w:val="004B4AFF"/>
    <w:rsid w:val="004B78B6"/>
    <w:rsid w:val="004C4331"/>
    <w:rsid w:val="004C4FDE"/>
    <w:rsid w:val="004D2943"/>
    <w:rsid w:val="004D5C54"/>
    <w:rsid w:val="004E4AAF"/>
    <w:rsid w:val="004E532F"/>
    <w:rsid w:val="004E7F81"/>
    <w:rsid w:val="004F4113"/>
    <w:rsid w:val="004F463E"/>
    <w:rsid w:val="005027BA"/>
    <w:rsid w:val="00514321"/>
    <w:rsid w:val="00522545"/>
    <w:rsid w:val="00522D1F"/>
    <w:rsid w:val="00523AD2"/>
    <w:rsid w:val="00526300"/>
    <w:rsid w:val="00553752"/>
    <w:rsid w:val="0056375E"/>
    <w:rsid w:val="005637D1"/>
    <w:rsid w:val="005731B9"/>
    <w:rsid w:val="00582FC7"/>
    <w:rsid w:val="00587A9A"/>
    <w:rsid w:val="005B012E"/>
    <w:rsid w:val="005B39F0"/>
    <w:rsid w:val="005B7ED1"/>
    <w:rsid w:val="005C5325"/>
    <w:rsid w:val="005D289A"/>
    <w:rsid w:val="005D6B79"/>
    <w:rsid w:val="005E574A"/>
    <w:rsid w:val="005E6DA5"/>
    <w:rsid w:val="005F5380"/>
    <w:rsid w:val="005F66C7"/>
    <w:rsid w:val="005F78E8"/>
    <w:rsid w:val="006019A9"/>
    <w:rsid w:val="00605447"/>
    <w:rsid w:val="00610B67"/>
    <w:rsid w:val="00610BC5"/>
    <w:rsid w:val="00614D3E"/>
    <w:rsid w:val="00627D61"/>
    <w:rsid w:val="006341F4"/>
    <w:rsid w:val="006433BB"/>
    <w:rsid w:val="00644A70"/>
    <w:rsid w:val="00662EAA"/>
    <w:rsid w:val="00664B90"/>
    <w:rsid w:val="00665C58"/>
    <w:rsid w:val="006672D3"/>
    <w:rsid w:val="00670FC7"/>
    <w:rsid w:val="00691E26"/>
    <w:rsid w:val="006A0ADE"/>
    <w:rsid w:val="006B4C4F"/>
    <w:rsid w:val="006B53EE"/>
    <w:rsid w:val="006B6077"/>
    <w:rsid w:val="006C72AA"/>
    <w:rsid w:val="006D1E87"/>
    <w:rsid w:val="006D3847"/>
    <w:rsid w:val="006D5723"/>
    <w:rsid w:val="006E3DE7"/>
    <w:rsid w:val="006E5E6E"/>
    <w:rsid w:val="006E6BFE"/>
    <w:rsid w:val="006E7FBE"/>
    <w:rsid w:val="006F2639"/>
    <w:rsid w:val="00700456"/>
    <w:rsid w:val="00702E4C"/>
    <w:rsid w:val="007044A7"/>
    <w:rsid w:val="00705887"/>
    <w:rsid w:val="00711CF7"/>
    <w:rsid w:val="00714833"/>
    <w:rsid w:val="00716B67"/>
    <w:rsid w:val="00724C74"/>
    <w:rsid w:val="00733967"/>
    <w:rsid w:val="00735D48"/>
    <w:rsid w:val="0074341B"/>
    <w:rsid w:val="0075794B"/>
    <w:rsid w:val="00770DBD"/>
    <w:rsid w:val="00771E3E"/>
    <w:rsid w:val="00775BE0"/>
    <w:rsid w:val="007849EC"/>
    <w:rsid w:val="007859BC"/>
    <w:rsid w:val="00791863"/>
    <w:rsid w:val="00791F36"/>
    <w:rsid w:val="007928F4"/>
    <w:rsid w:val="007A0D1C"/>
    <w:rsid w:val="007A6CBB"/>
    <w:rsid w:val="007A6EFE"/>
    <w:rsid w:val="007A7F39"/>
    <w:rsid w:val="007B061B"/>
    <w:rsid w:val="007B2DB0"/>
    <w:rsid w:val="007B4F91"/>
    <w:rsid w:val="007B7EF0"/>
    <w:rsid w:val="007C1844"/>
    <w:rsid w:val="007C20F2"/>
    <w:rsid w:val="007C5724"/>
    <w:rsid w:val="007E1514"/>
    <w:rsid w:val="007E2ED0"/>
    <w:rsid w:val="007E5A91"/>
    <w:rsid w:val="007F6874"/>
    <w:rsid w:val="007F79AC"/>
    <w:rsid w:val="00801036"/>
    <w:rsid w:val="00811FD3"/>
    <w:rsid w:val="00817560"/>
    <w:rsid w:val="008228B7"/>
    <w:rsid w:val="00822E40"/>
    <w:rsid w:val="00823409"/>
    <w:rsid w:val="00827DAF"/>
    <w:rsid w:val="00832582"/>
    <w:rsid w:val="00834F4A"/>
    <w:rsid w:val="0085355B"/>
    <w:rsid w:val="0086075D"/>
    <w:rsid w:val="008705A9"/>
    <w:rsid w:val="00874661"/>
    <w:rsid w:val="00874DB3"/>
    <w:rsid w:val="00880FDB"/>
    <w:rsid w:val="00881F45"/>
    <w:rsid w:val="00891E80"/>
    <w:rsid w:val="00892A5F"/>
    <w:rsid w:val="008952C9"/>
    <w:rsid w:val="008A0CB2"/>
    <w:rsid w:val="008A3972"/>
    <w:rsid w:val="008A5778"/>
    <w:rsid w:val="008A64AD"/>
    <w:rsid w:val="008B06F9"/>
    <w:rsid w:val="008B50BE"/>
    <w:rsid w:val="008C3C58"/>
    <w:rsid w:val="008C78C6"/>
    <w:rsid w:val="008D2098"/>
    <w:rsid w:val="008D2C41"/>
    <w:rsid w:val="008D35F6"/>
    <w:rsid w:val="008D38A5"/>
    <w:rsid w:val="008E069C"/>
    <w:rsid w:val="008E4C34"/>
    <w:rsid w:val="008F56E8"/>
    <w:rsid w:val="009001FF"/>
    <w:rsid w:val="00906705"/>
    <w:rsid w:val="00912DC8"/>
    <w:rsid w:val="00912E5A"/>
    <w:rsid w:val="0092356F"/>
    <w:rsid w:val="00930A24"/>
    <w:rsid w:val="00943650"/>
    <w:rsid w:val="009462A0"/>
    <w:rsid w:val="009532C6"/>
    <w:rsid w:val="00964826"/>
    <w:rsid w:val="0096759D"/>
    <w:rsid w:val="00971931"/>
    <w:rsid w:val="00971975"/>
    <w:rsid w:val="009726B3"/>
    <w:rsid w:val="009811B9"/>
    <w:rsid w:val="0098726B"/>
    <w:rsid w:val="0099214D"/>
    <w:rsid w:val="009A0EA0"/>
    <w:rsid w:val="009A4039"/>
    <w:rsid w:val="009B1A65"/>
    <w:rsid w:val="009C46BB"/>
    <w:rsid w:val="009D0EF9"/>
    <w:rsid w:val="009D4180"/>
    <w:rsid w:val="009D5C9C"/>
    <w:rsid w:val="009D7CBC"/>
    <w:rsid w:val="009E3CE8"/>
    <w:rsid w:val="009E6B6D"/>
    <w:rsid w:val="009F7112"/>
    <w:rsid w:val="00A05D98"/>
    <w:rsid w:val="00A11B35"/>
    <w:rsid w:val="00A127D4"/>
    <w:rsid w:val="00A14F39"/>
    <w:rsid w:val="00A47451"/>
    <w:rsid w:val="00A54432"/>
    <w:rsid w:val="00A557BF"/>
    <w:rsid w:val="00A5634A"/>
    <w:rsid w:val="00A62230"/>
    <w:rsid w:val="00A64D0A"/>
    <w:rsid w:val="00A71268"/>
    <w:rsid w:val="00A76EF4"/>
    <w:rsid w:val="00A77F62"/>
    <w:rsid w:val="00A80169"/>
    <w:rsid w:val="00A816D8"/>
    <w:rsid w:val="00A938C9"/>
    <w:rsid w:val="00A9487A"/>
    <w:rsid w:val="00A956BE"/>
    <w:rsid w:val="00AB2DCC"/>
    <w:rsid w:val="00AB6A69"/>
    <w:rsid w:val="00AC20CA"/>
    <w:rsid w:val="00AC46F0"/>
    <w:rsid w:val="00AC4E80"/>
    <w:rsid w:val="00AC592A"/>
    <w:rsid w:val="00AD0217"/>
    <w:rsid w:val="00AD19A1"/>
    <w:rsid w:val="00AD5608"/>
    <w:rsid w:val="00AE3297"/>
    <w:rsid w:val="00AE5FC4"/>
    <w:rsid w:val="00AF0617"/>
    <w:rsid w:val="00B01DB0"/>
    <w:rsid w:val="00B11849"/>
    <w:rsid w:val="00B2461B"/>
    <w:rsid w:val="00B30E34"/>
    <w:rsid w:val="00B315F4"/>
    <w:rsid w:val="00B4553F"/>
    <w:rsid w:val="00B46990"/>
    <w:rsid w:val="00B54514"/>
    <w:rsid w:val="00B633ED"/>
    <w:rsid w:val="00B656AD"/>
    <w:rsid w:val="00B7694A"/>
    <w:rsid w:val="00B83337"/>
    <w:rsid w:val="00B86FBF"/>
    <w:rsid w:val="00B90151"/>
    <w:rsid w:val="00B94801"/>
    <w:rsid w:val="00BA144A"/>
    <w:rsid w:val="00BA4E10"/>
    <w:rsid w:val="00BA504A"/>
    <w:rsid w:val="00BA532E"/>
    <w:rsid w:val="00BB35CD"/>
    <w:rsid w:val="00BB3888"/>
    <w:rsid w:val="00BB3A43"/>
    <w:rsid w:val="00BC11ED"/>
    <w:rsid w:val="00BC2A2E"/>
    <w:rsid w:val="00BC3A66"/>
    <w:rsid w:val="00BC4223"/>
    <w:rsid w:val="00BC48D9"/>
    <w:rsid w:val="00BD65A7"/>
    <w:rsid w:val="00BE266E"/>
    <w:rsid w:val="00BE285D"/>
    <w:rsid w:val="00BE5142"/>
    <w:rsid w:val="00C01CF3"/>
    <w:rsid w:val="00C01E55"/>
    <w:rsid w:val="00C042D3"/>
    <w:rsid w:val="00C06E8F"/>
    <w:rsid w:val="00C156C1"/>
    <w:rsid w:val="00C165AF"/>
    <w:rsid w:val="00C16CE3"/>
    <w:rsid w:val="00C23039"/>
    <w:rsid w:val="00C23F5A"/>
    <w:rsid w:val="00C33692"/>
    <w:rsid w:val="00C3663C"/>
    <w:rsid w:val="00C4287E"/>
    <w:rsid w:val="00C44634"/>
    <w:rsid w:val="00C45CAD"/>
    <w:rsid w:val="00C503D8"/>
    <w:rsid w:val="00C5125B"/>
    <w:rsid w:val="00C52E31"/>
    <w:rsid w:val="00C53756"/>
    <w:rsid w:val="00C53CB7"/>
    <w:rsid w:val="00C54A75"/>
    <w:rsid w:val="00C60A2F"/>
    <w:rsid w:val="00C84B96"/>
    <w:rsid w:val="00C92803"/>
    <w:rsid w:val="00CA0DD4"/>
    <w:rsid w:val="00CA2DE6"/>
    <w:rsid w:val="00CA487F"/>
    <w:rsid w:val="00CA4A57"/>
    <w:rsid w:val="00CB435B"/>
    <w:rsid w:val="00CC2A7E"/>
    <w:rsid w:val="00CC7D22"/>
    <w:rsid w:val="00CD4A84"/>
    <w:rsid w:val="00CD59FE"/>
    <w:rsid w:val="00CD6E39"/>
    <w:rsid w:val="00CD77B6"/>
    <w:rsid w:val="00CE2484"/>
    <w:rsid w:val="00CE4364"/>
    <w:rsid w:val="00D10354"/>
    <w:rsid w:val="00D10FB4"/>
    <w:rsid w:val="00D11CDB"/>
    <w:rsid w:val="00D12575"/>
    <w:rsid w:val="00D140A1"/>
    <w:rsid w:val="00D172AC"/>
    <w:rsid w:val="00D178AD"/>
    <w:rsid w:val="00D22A54"/>
    <w:rsid w:val="00D24CC0"/>
    <w:rsid w:val="00D3752A"/>
    <w:rsid w:val="00D37C68"/>
    <w:rsid w:val="00D4360C"/>
    <w:rsid w:val="00D44A73"/>
    <w:rsid w:val="00D524E3"/>
    <w:rsid w:val="00D52886"/>
    <w:rsid w:val="00D5403B"/>
    <w:rsid w:val="00D579DD"/>
    <w:rsid w:val="00D61328"/>
    <w:rsid w:val="00D65122"/>
    <w:rsid w:val="00D66EE7"/>
    <w:rsid w:val="00D831DA"/>
    <w:rsid w:val="00D8705F"/>
    <w:rsid w:val="00D91375"/>
    <w:rsid w:val="00D93FF5"/>
    <w:rsid w:val="00D944DB"/>
    <w:rsid w:val="00DA0503"/>
    <w:rsid w:val="00DA121B"/>
    <w:rsid w:val="00DA6219"/>
    <w:rsid w:val="00DA656D"/>
    <w:rsid w:val="00DB18A6"/>
    <w:rsid w:val="00DB4E36"/>
    <w:rsid w:val="00DB75F6"/>
    <w:rsid w:val="00DC3972"/>
    <w:rsid w:val="00DD0D98"/>
    <w:rsid w:val="00DD1309"/>
    <w:rsid w:val="00DE3997"/>
    <w:rsid w:val="00DE3EFE"/>
    <w:rsid w:val="00DF65B4"/>
    <w:rsid w:val="00DF6C34"/>
    <w:rsid w:val="00E00851"/>
    <w:rsid w:val="00E10112"/>
    <w:rsid w:val="00E14D06"/>
    <w:rsid w:val="00E15B30"/>
    <w:rsid w:val="00E2221E"/>
    <w:rsid w:val="00E231A0"/>
    <w:rsid w:val="00E32107"/>
    <w:rsid w:val="00E32AB0"/>
    <w:rsid w:val="00E345E1"/>
    <w:rsid w:val="00E569C1"/>
    <w:rsid w:val="00E62A8C"/>
    <w:rsid w:val="00E66D51"/>
    <w:rsid w:val="00E67D45"/>
    <w:rsid w:val="00E719E2"/>
    <w:rsid w:val="00E74D5A"/>
    <w:rsid w:val="00E750C5"/>
    <w:rsid w:val="00E76BD0"/>
    <w:rsid w:val="00E85A45"/>
    <w:rsid w:val="00E906B0"/>
    <w:rsid w:val="00E91A60"/>
    <w:rsid w:val="00E97774"/>
    <w:rsid w:val="00EA3295"/>
    <w:rsid w:val="00EA407A"/>
    <w:rsid w:val="00EA53EF"/>
    <w:rsid w:val="00EA5DF4"/>
    <w:rsid w:val="00EB3AFA"/>
    <w:rsid w:val="00EB5442"/>
    <w:rsid w:val="00EB6A85"/>
    <w:rsid w:val="00EB6E44"/>
    <w:rsid w:val="00ED17F8"/>
    <w:rsid w:val="00ED5C34"/>
    <w:rsid w:val="00ED611A"/>
    <w:rsid w:val="00ED67C6"/>
    <w:rsid w:val="00ED6D42"/>
    <w:rsid w:val="00EE1A9B"/>
    <w:rsid w:val="00EE1F67"/>
    <w:rsid w:val="00EE4554"/>
    <w:rsid w:val="00EF3519"/>
    <w:rsid w:val="00F05147"/>
    <w:rsid w:val="00F06339"/>
    <w:rsid w:val="00F134B0"/>
    <w:rsid w:val="00F1353B"/>
    <w:rsid w:val="00F1651A"/>
    <w:rsid w:val="00F17B2F"/>
    <w:rsid w:val="00F25D8B"/>
    <w:rsid w:val="00F3227E"/>
    <w:rsid w:val="00F33C84"/>
    <w:rsid w:val="00F34319"/>
    <w:rsid w:val="00F5289A"/>
    <w:rsid w:val="00F52989"/>
    <w:rsid w:val="00F5368A"/>
    <w:rsid w:val="00F65F8B"/>
    <w:rsid w:val="00F84CEA"/>
    <w:rsid w:val="00FA4B1D"/>
    <w:rsid w:val="00FB57A8"/>
    <w:rsid w:val="00FB5FE4"/>
    <w:rsid w:val="00FB7DC0"/>
    <w:rsid w:val="00FC002C"/>
    <w:rsid w:val="00FC1F77"/>
    <w:rsid w:val="00FC4E76"/>
    <w:rsid w:val="00FD0F86"/>
    <w:rsid w:val="00FD7A8A"/>
    <w:rsid w:val="00FE4120"/>
    <w:rsid w:val="00FE695F"/>
    <w:rsid w:val="00FF5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26E7FC-F80E-4673-BFB0-176F65C6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53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5325"/>
    <w:rPr>
      <w:sz w:val="18"/>
      <w:szCs w:val="18"/>
    </w:rPr>
  </w:style>
  <w:style w:type="paragraph" w:styleId="a4">
    <w:name w:val="footer"/>
    <w:basedOn w:val="a"/>
    <w:link w:val="Char0"/>
    <w:uiPriority w:val="99"/>
    <w:unhideWhenUsed/>
    <w:rsid w:val="005C5325"/>
    <w:pPr>
      <w:tabs>
        <w:tab w:val="center" w:pos="4153"/>
        <w:tab w:val="right" w:pos="8306"/>
      </w:tabs>
      <w:snapToGrid w:val="0"/>
      <w:jc w:val="left"/>
    </w:pPr>
    <w:rPr>
      <w:sz w:val="18"/>
      <w:szCs w:val="18"/>
    </w:rPr>
  </w:style>
  <w:style w:type="character" w:customStyle="1" w:styleId="Char0">
    <w:name w:val="页脚 Char"/>
    <w:basedOn w:val="a0"/>
    <w:link w:val="a4"/>
    <w:uiPriority w:val="99"/>
    <w:rsid w:val="005C5325"/>
    <w:rPr>
      <w:sz w:val="18"/>
      <w:szCs w:val="18"/>
    </w:rPr>
  </w:style>
  <w:style w:type="paragraph" w:styleId="a5">
    <w:name w:val="Normal (Web)"/>
    <w:basedOn w:val="a"/>
    <w:uiPriority w:val="99"/>
    <w:semiHidden/>
    <w:unhideWhenUsed/>
    <w:rsid w:val="005C532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C5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0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673</Words>
  <Characters>3842</Characters>
  <Application>Microsoft Office Word</Application>
  <DocSecurity>0</DocSecurity>
  <Lines>32</Lines>
  <Paragraphs>9</Paragraphs>
  <ScaleCrop>false</ScaleCrop>
  <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朱敏</dc:creator>
  <cp:keywords/>
  <dc:description/>
  <cp:lastModifiedBy>朱敏</cp:lastModifiedBy>
  <cp:revision>2</cp:revision>
  <dcterms:created xsi:type="dcterms:W3CDTF">2021-01-05T00:34:00Z</dcterms:created>
  <dcterms:modified xsi:type="dcterms:W3CDTF">2021-01-05T00:36:00Z</dcterms:modified>
</cp:coreProperties>
</file>